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4" w:rsidRPr="009C4726" w:rsidRDefault="00A90904" w:rsidP="00C13092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A90904" w:rsidRPr="009C4726" w:rsidRDefault="00A90904" w:rsidP="00C13092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A90904" w:rsidRPr="009C4726" w:rsidRDefault="00A90904" w:rsidP="00C13092">
      <w:pPr>
        <w:ind w:firstLine="0"/>
        <w:jc w:val="center"/>
        <w:rPr>
          <w:b/>
          <w:sz w:val="20"/>
        </w:rPr>
      </w:pPr>
      <w:r w:rsidRPr="009C4726">
        <w:rPr>
          <w:b/>
        </w:rPr>
        <w:t xml:space="preserve">направленных в </w:t>
      </w:r>
      <w:proofErr w:type="spellStart"/>
      <w:r>
        <w:rPr>
          <w:b/>
        </w:rPr>
        <w:t>Забайкалкрайстат</w:t>
      </w:r>
      <w:proofErr w:type="spellEnd"/>
    </w:p>
    <w:p w:rsidR="009C4726" w:rsidRPr="009C4726" w:rsidRDefault="00A90904" w:rsidP="00C13092">
      <w:pPr>
        <w:ind w:firstLine="0"/>
        <w:jc w:val="center"/>
        <w:rPr>
          <w:b/>
        </w:rPr>
      </w:pPr>
      <w:r w:rsidRPr="009C4726">
        <w:rPr>
          <w:b/>
        </w:rPr>
        <w:t xml:space="preserve">в </w:t>
      </w:r>
      <w:r>
        <w:rPr>
          <w:b/>
          <w:lang w:val="en-US"/>
        </w:rPr>
        <w:t>III</w:t>
      </w:r>
      <w:r w:rsidRPr="009C4726">
        <w:rPr>
          <w:b/>
        </w:rPr>
        <w:t xml:space="preserve"> квартале 20</w:t>
      </w:r>
      <w:r>
        <w:rPr>
          <w:b/>
        </w:rPr>
        <w:t xml:space="preserve">18 </w:t>
      </w:r>
      <w:r w:rsidRPr="009C4726">
        <w:rPr>
          <w:b/>
        </w:rPr>
        <w:t>года</w:t>
      </w:r>
    </w:p>
    <w:p w:rsidR="009C4726" w:rsidRDefault="009C4726" w:rsidP="009C4726">
      <w:pPr>
        <w:ind w:firstLine="0"/>
        <w:jc w:val="center"/>
      </w:pPr>
      <w:bookmarkStart w:id="0" w:name="_GoBack"/>
      <w:bookmarkEnd w:id="0"/>
    </w:p>
    <w:p w:rsidR="00A90904" w:rsidRDefault="00A90904" w:rsidP="00A90904">
      <w:r>
        <w:t xml:space="preserve">В Территориальный орган Федеральной службы государственной статистики по Забайкальскому краю в </w:t>
      </w:r>
      <w:r>
        <w:rPr>
          <w:lang w:val="en-US"/>
        </w:rPr>
        <w:t>III</w:t>
      </w:r>
      <w:r>
        <w:t xml:space="preserve"> квартале 20</w:t>
      </w:r>
      <w:r w:rsidRPr="003147B9">
        <w:t>18</w:t>
      </w:r>
      <w:r>
        <w:t xml:space="preserve"> года поступило 4 обращения граждан, организаций и общественных объединений (далее - обращения граждан) (1 месяц квартала - 0, 2 месяц квартала - 2, 3 месяц квартала -</w:t>
      </w:r>
      <w:r w:rsidRPr="00EE155B">
        <w:t xml:space="preserve"> </w:t>
      </w:r>
      <w:r>
        <w:t xml:space="preserve">2), что на 275% меньше, чем во </w:t>
      </w:r>
      <w:r>
        <w:rPr>
          <w:lang w:val="en-US"/>
        </w:rPr>
        <w:t>II</w:t>
      </w:r>
      <w:r>
        <w:t xml:space="preserve"> квартале 2018 года. </w:t>
      </w:r>
    </w:p>
    <w:p w:rsidR="00CD7746" w:rsidRDefault="00CD7746" w:rsidP="009C4726">
      <w:r>
        <w:t>Количество поступивших</w:t>
      </w:r>
      <w:r w:rsidRPr="00CD7746">
        <w:t xml:space="preserve"> </w:t>
      </w:r>
      <w:r>
        <w:t>обращений граждан</w:t>
      </w:r>
      <w:r w:rsidRPr="00CD7746">
        <w:t xml:space="preserve"> </w:t>
      </w:r>
      <w:r>
        <w:t>по типу обращения:</w:t>
      </w:r>
    </w:p>
    <w:p w:rsidR="00CD7746" w:rsidRDefault="00CD7746" w:rsidP="009C4726">
      <w:r>
        <w:t xml:space="preserve">заявления - </w:t>
      </w:r>
      <w:r w:rsidR="00E744AF">
        <w:t>4</w:t>
      </w:r>
      <w:r>
        <w:t xml:space="preserve"> (</w:t>
      </w:r>
      <w:r w:rsidR="00E744AF">
        <w:t>100</w:t>
      </w:r>
      <w:r>
        <w:t>%)</w:t>
      </w:r>
      <w:r>
        <w:rPr>
          <w:rStyle w:val="a7"/>
        </w:rPr>
        <w:footnoteReference w:id="1"/>
      </w:r>
      <w:r w:rsidR="00E744AF">
        <w:t>.</w:t>
      </w:r>
    </w:p>
    <w:p w:rsidR="009C4726" w:rsidRDefault="00136630" w:rsidP="009C4726">
      <w:r>
        <w:t xml:space="preserve">Каналы </w:t>
      </w:r>
      <w:r w:rsidR="009C4726">
        <w:t>поступл</w:t>
      </w:r>
      <w:r>
        <w:t>ения</w:t>
      </w:r>
      <w:r w:rsidR="00CD7746">
        <w:t xml:space="preserve"> обращений</w:t>
      </w:r>
      <w:r>
        <w:t>:</w:t>
      </w:r>
    </w:p>
    <w:p w:rsidR="00BF2461" w:rsidRDefault="00BF2461" w:rsidP="009C4726">
      <w:r>
        <w:t>По типу доставки:</w:t>
      </w:r>
    </w:p>
    <w:p w:rsidR="00BF2461" w:rsidRDefault="00BF2461" w:rsidP="009C4726">
      <w:r>
        <w:t xml:space="preserve">Почтой России </w:t>
      </w:r>
      <w:r w:rsidR="00E744AF">
        <w:t>–</w:t>
      </w:r>
      <w:r>
        <w:t xml:space="preserve"> </w:t>
      </w:r>
      <w:r w:rsidR="00E744AF">
        <w:t xml:space="preserve">1 </w:t>
      </w:r>
      <w:r w:rsidR="00763E75">
        <w:t>(</w:t>
      </w:r>
      <w:r w:rsidR="00E744AF">
        <w:t>25</w:t>
      </w:r>
      <w:r w:rsidR="00763E75">
        <w:t>%)</w:t>
      </w:r>
      <w:r>
        <w:t>;</w:t>
      </w:r>
    </w:p>
    <w:p w:rsidR="00BF2461" w:rsidRDefault="00BF2461" w:rsidP="009C4726">
      <w:r>
        <w:t>по сет</w:t>
      </w:r>
      <w:r w:rsidR="002F4BEE">
        <w:t>и</w:t>
      </w:r>
      <w:r>
        <w:t xml:space="preserve"> Интернет </w:t>
      </w:r>
      <w:r w:rsidR="002F4BEE">
        <w:t xml:space="preserve">(электронной почтой) </w:t>
      </w:r>
      <w:r>
        <w:t xml:space="preserve">- </w:t>
      </w:r>
      <w:r w:rsidR="00E744AF">
        <w:t>1</w:t>
      </w:r>
      <w:r w:rsidR="00763E75">
        <w:t xml:space="preserve"> (</w:t>
      </w:r>
      <w:r w:rsidR="00E744AF">
        <w:t>25</w:t>
      </w:r>
      <w:r w:rsidR="00763E75">
        <w:t>%)</w:t>
      </w:r>
      <w:r>
        <w:t>;</w:t>
      </w:r>
    </w:p>
    <w:p w:rsidR="00BF2461" w:rsidRDefault="00E744AF" w:rsidP="009C4726">
      <w:r>
        <w:t>личное обращение – 2 (50%)</w:t>
      </w:r>
      <w:r w:rsidR="00BF2461">
        <w:t>.</w:t>
      </w:r>
    </w:p>
    <w:p w:rsidR="00EC75EA" w:rsidRDefault="00EC75EA" w:rsidP="009C4726">
      <w:r>
        <w:t>Анализ поступления</w:t>
      </w:r>
      <w:r w:rsidRPr="00EC75EA">
        <w:t xml:space="preserve"> </w:t>
      </w:r>
      <w:r>
        <w:t xml:space="preserve">в </w:t>
      </w:r>
      <w:r w:rsidR="006C6628">
        <w:rPr>
          <w:lang w:val="en-US"/>
        </w:rPr>
        <w:t>III</w:t>
      </w:r>
      <w:r>
        <w:t xml:space="preserve"> квартале 20</w:t>
      </w:r>
      <w:r w:rsidR="006C6628" w:rsidRPr="006C6628">
        <w:t>18</w:t>
      </w:r>
      <w:r>
        <w:t xml:space="preserve"> года обращений граждан по территориальному признаку показал, что </w:t>
      </w:r>
      <w:r w:rsidR="006C6628">
        <w:t xml:space="preserve">все </w:t>
      </w:r>
      <w:r>
        <w:t>обращени</w:t>
      </w:r>
      <w:r w:rsidR="006C6628">
        <w:t>я</w:t>
      </w:r>
      <w:r>
        <w:t xml:space="preserve"> поступил</w:t>
      </w:r>
      <w:r w:rsidR="006C6628">
        <w:t>и</w:t>
      </w:r>
      <w:r>
        <w:t xml:space="preserve"> из </w:t>
      </w:r>
      <w:r w:rsidR="006C6628">
        <w:t>Забайкальского края.</w:t>
      </w:r>
    </w:p>
    <w:p w:rsidR="002F4BEE" w:rsidRDefault="002F4BEE" w:rsidP="009C4726">
      <w:r>
        <w:t xml:space="preserve">В </w:t>
      </w:r>
      <w:r w:rsidR="006C6628">
        <w:rPr>
          <w:lang w:val="en-US"/>
        </w:rPr>
        <w:t>III</w:t>
      </w:r>
      <w:r w:rsidR="006C6628" w:rsidRPr="006C6628">
        <w:t xml:space="preserve"> </w:t>
      </w:r>
      <w:r>
        <w:t>квартале 20</w:t>
      </w:r>
      <w:r w:rsidR="006C6628" w:rsidRPr="006C6628">
        <w:t>18</w:t>
      </w:r>
      <w:r>
        <w:t xml:space="preserve"> года рассмотрено </w:t>
      </w:r>
      <w:r w:rsidR="006C6628" w:rsidRPr="006C6628">
        <w:t>6</w:t>
      </w:r>
      <w:r>
        <w:t xml:space="preserve"> обращений граждан, в том числе </w:t>
      </w:r>
      <w:r w:rsidR="006C6628" w:rsidRPr="006C6628">
        <w:t>2</w:t>
      </w:r>
      <w:r>
        <w:t xml:space="preserve"> обращени</w:t>
      </w:r>
      <w:r w:rsidR="006C6628">
        <w:t>я</w:t>
      </w:r>
      <w:r>
        <w:t>, поступивши</w:t>
      </w:r>
      <w:r w:rsidR="006C6628">
        <w:t>е</w:t>
      </w:r>
      <w:r>
        <w:t xml:space="preserve"> в</w:t>
      </w:r>
      <w:r w:rsidR="006C6628">
        <w:t xml:space="preserve">о </w:t>
      </w:r>
      <w:r w:rsidR="006C6628">
        <w:rPr>
          <w:lang w:val="en-US"/>
        </w:rPr>
        <w:t>II</w:t>
      </w:r>
      <w:r>
        <w:t xml:space="preserve"> квартале 20</w:t>
      </w:r>
      <w:r w:rsidR="006C6628" w:rsidRPr="006C6628">
        <w:t>18</w:t>
      </w:r>
      <w:r>
        <w:t xml:space="preserve"> года, что </w:t>
      </w:r>
      <w:r w:rsidR="003C2A9F">
        <w:t xml:space="preserve">на </w:t>
      </w:r>
      <w:r w:rsidR="006C6628" w:rsidRPr="006C6628">
        <w:t>116,7</w:t>
      </w:r>
      <w:r w:rsidR="003C2A9F">
        <w:t>% меньше</w:t>
      </w:r>
      <w:r w:rsidR="00763E75">
        <w:t>, чем в</w:t>
      </w:r>
      <w:r w:rsidR="006C6628">
        <w:t xml:space="preserve">о </w:t>
      </w:r>
      <w:r w:rsidR="006C6628">
        <w:rPr>
          <w:lang w:val="en-US"/>
        </w:rPr>
        <w:t>II</w:t>
      </w:r>
      <w:r w:rsidR="006C6628">
        <w:t xml:space="preserve"> </w:t>
      </w:r>
      <w:r w:rsidR="00763E75">
        <w:t>квартале 20</w:t>
      </w:r>
      <w:r w:rsidR="006C6628">
        <w:t>18</w:t>
      </w:r>
      <w:r w:rsidR="003C2A9F">
        <w:t xml:space="preserve"> года</w:t>
      </w:r>
      <w:r>
        <w:t>.</w:t>
      </w:r>
      <w:r w:rsidR="003C2A9F">
        <w:t xml:space="preserve"> </w:t>
      </w:r>
    </w:p>
    <w:p w:rsidR="003C2A9F" w:rsidRDefault="00763E75" w:rsidP="009C4726">
      <w:r>
        <w:t>По результатам рассмотрения обращений граждан в</w:t>
      </w:r>
      <w:r w:rsidR="00C143F6">
        <w:t xml:space="preserve"> </w:t>
      </w:r>
      <w:r w:rsidR="00C143F6">
        <w:rPr>
          <w:lang w:val="en-US"/>
        </w:rPr>
        <w:t>III</w:t>
      </w:r>
      <w:r>
        <w:t xml:space="preserve"> квартале 20</w:t>
      </w:r>
      <w:r w:rsidR="00C143F6">
        <w:t>18</w:t>
      </w:r>
      <w:r>
        <w:t xml:space="preserve"> года дано </w:t>
      </w:r>
      <w:r w:rsidR="00C143F6">
        <w:t>6</w:t>
      </w:r>
      <w:r>
        <w:t xml:space="preserve"> ответов, что на </w:t>
      </w:r>
      <w:r w:rsidR="00C143F6">
        <w:t>116,7</w:t>
      </w:r>
      <w:r>
        <w:t xml:space="preserve">% </w:t>
      </w:r>
      <w:r w:rsidR="00C143F6">
        <w:t xml:space="preserve"> </w:t>
      </w:r>
      <w:r>
        <w:t>меньше, чем в</w:t>
      </w:r>
      <w:r w:rsidR="00C143F6">
        <w:t>о</w:t>
      </w:r>
      <w:r>
        <w:t xml:space="preserve"> </w:t>
      </w:r>
      <w:r w:rsidR="00C143F6">
        <w:rPr>
          <w:lang w:val="en-US"/>
        </w:rPr>
        <w:t>II</w:t>
      </w:r>
      <w:r>
        <w:t xml:space="preserve"> квартале 20</w:t>
      </w:r>
      <w:r w:rsidR="00C143F6" w:rsidRPr="00C143F6">
        <w:t>18</w:t>
      </w:r>
      <w:r>
        <w:t xml:space="preserve"> года, из них:</w:t>
      </w:r>
    </w:p>
    <w:p w:rsidR="00763E75" w:rsidRPr="00C143F6" w:rsidRDefault="00763E75" w:rsidP="009C4726">
      <w:r>
        <w:t xml:space="preserve">письменных - </w:t>
      </w:r>
      <w:r w:rsidR="00C143F6" w:rsidRPr="00C143F6">
        <w:t>6</w:t>
      </w:r>
      <w:r>
        <w:t xml:space="preserve"> (</w:t>
      </w:r>
      <w:r w:rsidR="00C143F6" w:rsidRPr="00C143F6">
        <w:t>100</w:t>
      </w:r>
      <w:r>
        <w:t>%)</w:t>
      </w:r>
      <w:r w:rsidR="00C143F6" w:rsidRPr="00C143F6">
        <w:t>.</w:t>
      </w:r>
    </w:p>
    <w:p w:rsidR="008C45AB" w:rsidRDefault="008C45AB" w:rsidP="009C4726">
      <w:r>
        <w:t>По характеру принятых по результатам рассмотрения обращений решений:</w:t>
      </w:r>
    </w:p>
    <w:p w:rsidR="008C45AB" w:rsidRDefault="008C45AB" w:rsidP="009C4726">
      <w:r>
        <w:t xml:space="preserve">"разъяснено" - </w:t>
      </w:r>
      <w:r w:rsidR="00C143F6" w:rsidRPr="00C143F6">
        <w:t>5</w:t>
      </w:r>
      <w:r>
        <w:t xml:space="preserve"> (</w:t>
      </w:r>
      <w:r w:rsidR="00C143F6" w:rsidRPr="00C143F6">
        <w:t>83,3</w:t>
      </w:r>
      <w:r>
        <w:t>%);</w:t>
      </w:r>
    </w:p>
    <w:p w:rsidR="00C143F6" w:rsidRPr="009C4726" w:rsidRDefault="00C143F6" w:rsidP="00C143F6">
      <w:r>
        <w:t>"дан ответ автору" – 1 (</w:t>
      </w:r>
      <w:r w:rsidRPr="00ED607F">
        <w:t>16</w:t>
      </w:r>
      <w:r>
        <w:t>,7%).</w:t>
      </w:r>
    </w:p>
    <w:p w:rsidR="008C45AB" w:rsidRDefault="008C45AB" w:rsidP="009C4726">
      <w:r>
        <w:t>По срокам рассмотрения обращений граждан:</w:t>
      </w:r>
    </w:p>
    <w:p w:rsidR="008C45AB" w:rsidRPr="00ED607F" w:rsidRDefault="008C45AB" w:rsidP="009C4726">
      <w:r>
        <w:t xml:space="preserve">рассмотрено в установленные сроки - </w:t>
      </w:r>
      <w:r w:rsidR="00360827" w:rsidRPr="00ED607F">
        <w:t>6</w:t>
      </w:r>
      <w:r>
        <w:t xml:space="preserve"> (</w:t>
      </w:r>
      <w:r w:rsidR="00360827" w:rsidRPr="00ED607F">
        <w:t>100</w:t>
      </w:r>
      <w:r>
        <w:t>%)</w:t>
      </w:r>
      <w:r w:rsidR="002E518B" w:rsidRPr="00ED607F">
        <w:t>.</w:t>
      </w:r>
    </w:p>
    <w:p w:rsidR="008C45AB" w:rsidRDefault="008C45AB" w:rsidP="008C45AB">
      <w:r>
        <w:t>По форме рассмотрения обращений граждан:</w:t>
      </w:r>
    </w:p>
    <w:p w:rsidR="008C45AB" w:rsidRDefault="008C45AB" w:rsidP="008C45AB">
      <w:r>
        <w:t xml:space="preserve">без участия заявителя - </w:t>
      </w:r>
      <w:r w:rsidR="002E518B" w:rsidRPr="00ED607F">
        <w:t>6</w:t>
      </w:r>
      <w:r>
        <w:t xml:space="preserve"> (</w:t>
      </w:r>
      <w:r w:rsidR="002E518B" w:rsidRPr="00ED607F">
        <w:t>100</w:t>
      </w:r>
      <w:r>
        <w:t>%).</w:t>
      </w:r>
    </w:p>
    <w:p w:rsidR="00AE7D2B" w:rsidRDefault="00AE7D2B" w:rsidP="008C45AB">
      <w:r>
        <w:t>По должностному лицу, подписавшему ответ:</w:t>
      </w:r>
    </w:p>
    <w:p w:rsidR="00AE7D2B" w:rsidRDefault="00AE7D2B" w:rsidP="00AE7D2B">
      <w:r>
        <w:t xml:space="preserve">за подписью руководителя </w:t>
      </w:r>
      <w:proofErr w:type="spellStart"/>
      <w:r w:rsidR="002E518B">
        <w:t>Забайкалкрайстата</w:t>
      </w:r>
      <w:proofErr w:type="spellEnd"/>
      <w:r>
        <w:t xml:space="preserve"> - </w:t>
      </w:r>
      <w:r w:rsidR="002E518B" w:rsidRPr="00C130B5">
        <w:t>6</w:t>
      </w:r>
      <w:r>
        <w:t xml:space="preserve"> (</w:t>
      </w:r>
      <w:r w:rsidR="002E518B" w:rsidRPr="00C130B5">
        <w:t>100</w:t>
      </w:r>
      <w:r>
        <w:t>%).</w:t>
      </w:r>
    </w:p>
    <w:p w:rsidR="00AA4871" w:rsidRDefault="00EE3703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</w:t>
      </w:r>
      <w:r w:rsidRPr="00EE3703">
        <w:rPr>
          <w:sz w:val="28"/>
          <w:szCs w:val="28"/>
        </w:rPr>
        <w:t xml:space="preserve">в </w:t>
      </w:r>
      <w:r w:rsidR="00C130B5">
        <w:rPr>
          <w:sz w:val="28"/>
          <w:szCs w:val="28"/>
          <w:lang w:val="en-US"/>
        </w:rPr>
        <w:t>III</w:t>
      </w:r>
      <w:r w:rsidRPr="00EE3703">
        <w:rPr>
          <w:sz w:val="28"/>
          <w:szCs w:val="28"/>
        </w:rPr>
        <w:t xml:space="preserve"> квартале 20</w:t>
      </w:r>
      <w:r w:rsidR="00C130B5">
        <w:rPr>
          <w:sz w:val="28"/>
          <w:szCs w:val="28"/>
        </w:rPr>
        <w:t>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являются предметом ведения </w:t>
      </w:r>
      <w:r w:rsidRPr="00EE370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.</w:t>
      </w:r>
    </w:p>
    <w:p w:rsidR="00C130B5" w:rsidRDefault="00C130B5" w:rsidP="00C130B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Основная тематика обращений</w:t>
      </w:r>
      <w:r w:rsidRPr="00567D2A"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в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EE3703">
        <w:rPr>
          <w:sz w:val="28"/>
          <w:szCs w:val="28"/>
        </w:rPr>
        <w:t>квартале 20</w:t>
      </w:r>
      <w:r>
        <w:rPr>
          <w:sz w:val="28"/>
          <w:szCs w:val="28"/>
        </w:rPr>
        <w:t>18</w:t>
      </w:r>
      <w:r w:rsidRPr="00EE370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(в соответствии с типовым общероссийским тематическим классификатором </w:t>
      </w:r>
      <w:r w:rsidRPr="008C695F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>граждан Российской Федерации, иностранных граждан, лиц без гражданства, объединений граждан, в том числе юридических лиц):</w:t>
      </w:r>
    </w:p>
    <w:p w:rsidR="00AA4871" w:rsidRDefault="003B4395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954"/>
        <w:gridCol w:w="850"/>
        <w:gridCol w:w="851"/>
        <w:gridCol w:w="850"/>
      </w:tblGrid>
      <w:tr w:rsidR="008239C7" w:rsidRPr="00103349" w:rsidTr="004B216C">
        <w:trPr>
          <w:cantSplit/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8239C7" w:rsidRPr="009947EC" w:rsidRDefault="008239C7" w:rsidP="004B21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8239C7" w:rsidRPr="009947EC" w:rsidRDefault="008239C7" w:rsidP="004B216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8239C7" w:rsidRDefault="008239C7" w:rsidP="004B216C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8239C7" w:rsidRPr="00103349" w:rsidTr="004B216C">
        <w:trPr>
          <w:cantSplit/>
          <w:tblHeader/>
        </w:trPr>
        <w:tc>
          <w:tcPr>
            <w:tcW w:w="2410" w:type="dxa"/>
            <w:vMerge/>
            <w:shd w:val="clear" w:color="auto" w:fill="auto"/>
            <w:vAlign w:val="center"/>
          </w:tcPr>
          <w:p w:rsidR="008239C7" w:rsidRPr="009947EC" w:rsidRDefault="008239C7" w:rsidP="004B21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8239C7" w:rsidRPr="009947EC" w:rsidRDefault="008239C7" w:rsidP="004B216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9C7" w:rsidRPr="00DC54F3" w:rsidRDefault="008239C7" w:rsidP="004B216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8239C7" w:rsidRPr="00DC54F3" w:rsidRDefault="008239C7" w:rsidP="004B216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8239C7" w:rsidRPr="00DC54F3" w:rsidRDefault="008239C7" w:rsidP="004B216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2"/>
            </w:r>
          </w:p>
        </w:tc>
      </w:tr>
      <w:tr w:rsidR="008239C7" w:rsidRPr="00103349" w:rsidTr="004B216C">
        <w:trPr>
          <w:cantSplit/>
          <w:trHeight w:val="231"/>
          <w:tblHeader/>
        </w:trPr>
        <w:tc>
          <w:tcPr>
            <w:tcW w:w="2410" w:type="dxa"/>
            <w:shd w:val="clear" w:color="auto" w:fill="auto"/>
            <w:vAlign w:val="center"/>
          </w:tcPr>
          <w:p w:rsidR="008239C7" w:rsidRPr="009947EC" w:rsidRDefault="008239C7" w:rsidP="004B216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noWrap/>
            <w:vAlign w:val="center"/>
          </w:tcPr>
          <w:p w:rsidR="008239C7" w:rsidRPr="009947EC" w:rsidRDefault="008239C7" w:rsidP="004B216C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9C7" w:rsidRPr="00DC54F3" w:rsidRDefault="008239C7" w:rsidP="004B216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39C7" w:rsidRPr="00DC54F3" w:rsidRDefault="008239C7" w:rsidP="004B216C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9C7" w:rsidRPr="00DC54F3" w:rsidRDefault="008239C7" w:rsidP="004B216C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</w:p>
        </w:tc>
      </w:tr>
      <w:tr w:rsidR="008239C7" w:rsidRPr="005E494C" w:rsidTr="004B216C">
        <w:trPr>
          <w:cantSplit/>
        </w:trPr>
        <w:tc>
          <w:tcPr>
            <w:tcW w:w="2410" w:type="dxa"/>
            <w:shd w:val="clear" w:color="auto" w:fill="auto"/>
            <w:noWrap/>
          </w:tcPr>
          <w:p w:rsidR="008239C7" w:rsidRPr="00350F31" w:rsidRDefault="008239C7" w:rsidP="004B216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0001.0001.0018.0000</w:t>
            </w:r>
          </w:p>
        </w:tc>
        <w:tc>
          <w:tcPr>
            <w:tcW w:w="5954" w:type="dxa"/>
            <w:shd w:val="clear" w:color="auto" w:fill="auto"/>
          </w:tcPr>
          <w:p w:rsidR="008239C7" w:rsidRPr="009B01DE" w:rsidRDefault="008239C7" w:rsidP="004B216C">
            <w:pPr>
              <w:ind w:firstLine="34"/>
              <w:jc w:val="left"/>
              <w:rPr>
                <w:rFonts w:ascii="Calibri" w:hAnsi="Calibri" w:cs="Calibri"/>
                <w:b/>
                <w:color w:val="800000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Государственные награды. Высшие степени и знаки отличия. Почетные звания. Знаки, значки</w:t>
            </w:r>
          </w:p>
        </w:tc>
        <w:tc>
          <w:tcPr>
            <w:tcW w:w="850" w:type="dxa"/>
            <w:vAlign w:val="center"/>
          </w:tcPr>
          <w:p w:rsidR="008239C7" w:rsidRPr="009B01DE" w:rsidRDefault="008239C7" w:rsidP="004B216C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239C7" w:rsidRPr="009B01DE" w:rsidRDefault="008239C7" w:rsidP="004B216C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239C7" w:rsidRPr="009B01DE" w:rsidRDefault="008239C7" w:rsidP="004B216C">
            <w:pPr>
              <w:ind w:left="-108" w:right="-108" w:firstLine="34"/>
              <w:jc w:val="center"/>
              <w:rPr>
                <w:sz w:val="22"/>
                <w:szCs w:val="22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</w:tcPr>
          <w:p w:rsidR="008239C7" w:rsidRPr="00350F31" w:rsidRDefault="008239C7" w:rsidP="004B216C">
            <w:pPr>
              <w:ind w:left="-108" w:right="-108" w:firstLine="34"/>
              <w:rPr>
                <w:rFonts w:ascii="Calibri" w:hAnsi="Calibri" w:cs="Calibri"/>
                <w:b/>
              </w:rPr>
            </w:pPr>
            <w:r w:rsidRPr="00350F31">
              <w:rPr>
                <w:b/>
                <w:sz w:val="22"/>
                <w:szCs w:val="22"/>
              </w:rPr>
              <w:t>0001.0001.0018.0055</w:t>
            </w:r>
          </w:p>
        </w:tc>
        <w:tc>
          <w:tcPr>
            <w:tcW w:w="5954" w:type="dxa"/>
            <w:shd w:val="clear" w:color="auto" w:fill="auto"/>
          </w:tcPr>
          <w:p w:rsidR="008239C7" w:rsidRDefault="008239C7" w:rsidP="004B216C">
            <w:pPr>
              <w:ind w:firstLine="34"/>
              <w:rPr>
                <w:rFonts w:ascii="Calibri" w:hAnsi="Calibri" w:cs="Calibri"/>
              </w:rPr>
            </w:pPr>
            <w:r w:rsidRPr="005E494C">
              <w:rPr>
                <w:sz w:val="24"/>
                <w:szCs w:val="24"/>
              </w:rPr>
              <w:t>Государственные награды. Награды и почетные знаки субъекта Российской Федерации. Ведомственные награды. Награды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8239C7" w:rsidRPr="000166A0" w:rsidRDefault="008F1C79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239C7" w:rsidRPr="000166A0" w:rsidRDefault="00E963C4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239C7" w:rsidRPr="00350F31" w:rsidRDefault="008239C7" w:rsidP="004B216C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239C7" w:rsidRPr="002E18CA" w:rsidRDefault="008239C7" w:rsidP="004B216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</w:tcPr>
          <w:p w:rsidR="008239C7" w:rsidRPr="00350F31" w:rsidRDefault="008239C7" w:rsidP="004B216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0002.0007.0071.0000</w:t>
            </w:r>
          </w:p>
        </w:tc>
        <w:tc>
          <w:tcPr>
            <w:tcW w:w="5954" w:type="dxa"/>
            <w:shd w:val="clear" w:color="auto" w:fill="auto"/>
          </w:tcPr>
          <w:p w:rsidR="008239C7" w:rsidRPr="009B01DE" w:rsidRDefault="008239C7" w:rsidP="004B216C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Пенсии (за исключением международного сотрудничества)</w:t>
            </w:r>
          </w:p>
        </w:tc>
        <w:tc>
          <w:tcPr>
            <w:tcW w:w="850" w:type="dxa"/>
            <w:vAlign w:val="center"/>
          </w:tcPr>
          <w:p w:rsidR="008239C7" w:rsidRPr="005E494C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39C7" w:rsidRPr="005E494C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</w:tcPr>
          <w:p w:rsidR="008239C7" w:rsidRPr="00350F31" w:rsidRDefault="008239C7" w:rsidP="004B216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0002.0007.0071.0282</w:t>
            </w:r>
          </w:p>
        </w:tc>
        <w:tc>
          <w:tcPr>
            <w:tcW w:w="5954" w:type="dxa"/>
            <w:shd w:val="clear" w:color="auto" w:fill="auto"/>
          </w:tcPr>
          <w:p w:rsidR="008239C7" w:rsidRPr="005E494C" w:rsidRDefault="008239C7" w:rsidP="004B216C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Назначение пенсии</w:t>
            </w:r>
            <w:r>
              <w:rPr>
                <w:sz w:val="24"/>
                <w:szCs w:val="24"/>
              </w:rPr>
              <w:t xml:space="preserve"> </w:t>
            </w:r>
            <w:r w:rsidRPr="005E494C">
              <w:rPr>
                <w:sz w:val="24"/>
                <w:szCs w:val="24"/>
              </w:rPr>
              <w:t>за выслугу лет</w:t>
            </w:r>
          </w:p>
        </w:tc>
        <w:tc>
          <w:tcPr>
            <w:tcW w:w="850" w:type="dxa"/>
            <w:vAlign w:val="center"/>
          </w:tcPr>
          <w:p w:rsidR="008239C7" w:rsidRPr="005E494C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39C7" w:rsidRPr="005E494C" w:rsidRDefault="008F1C79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239C7" w:rsidRPr="00350F31" w:rsidRDefault="008239C7" w:rsidP="004B216C">
            <w:pPr>
              <w:ind w:left="-108" w:right="-108" w:firstLine="34"/>
              <w:rPr>
                <w:b/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239C7" w:rsidRPr="002E18CA" w:rsidRDefault="008239C7" w:rsidP="004B216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</w:tcPr>
          <w:p w:rsidR="008239C7" w:rsidRPr="00350F31" w:rsidRDefault="008239C7" w:rsidP="004B216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color w:val="800000"/>
                <w:sz w:val="22"/>
                <w:szCs w:val="22"/>
              </w:rPr>
              <w:t>0003.0012.0134.0000</w:t>
            </w:r>
          </w:p>
        </w:tc>
        <w:tc>
          <w:tcPr>
            <w:tcW w:w="5954" w:type="dxa"/>
            <w:shd w:val="clear" w:color="auto" w:fill="auto"/>
          </w:tcPr>
          <w:p w:rsidR="008239C7" w:rsidRPr="009B01DE" w:rsidRDefault="008239C7" w:rsidP="004B216C">
            <w:pPr>
              <w:ind w:firstLine="34"/>
              <w:jc w:val="left"/>
              <w:rPr>
                <w:b/>
                <w:sz w:val="24"/>
                <w:szCs w:val="24"/>
              </w:rPr>
            </w:pPr>
            <w:r w:rsidRPr="009B01DE">
              <w:rPr>
                <w:b/>
                <w:color w:val="800000"/>
                <w:sz w:val="24"/>
                <w:szCs w:val="24"/>
              </w:rPr>
              <w:t>Информационные ресурсы. Пользование информационными ресурсами</w:t>
            </w:r>
          </w:p>
        </w:tc>
        <w:tc>
          <w:tcPr>
            <w:tcW w:w="850" w:type="dxa"/>
            <w:vAlign w:val="center"/>
          </w:tcPr>
          <w:p w:rsidR="008239C7" w:rsidRPr="005E494C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239C7" w:rsidRPr="005E494C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</w:tcPr>
          <w:p w:rsidR="008239C7" w:rsidRPr="00350F31" w:rsidRDefault="008239C7" w:rsidP="004B216C">
            <w:pPr>
              <w:ind w:left="-108" w:right="-108" w:firstLine="34"/>
              <w:rPr>
                <w:b/>
                <w:sz w:val="22"/>
                <w:szCs w:val="22"/>
              </w:rPr>
            </w:pPr>
            <w:r w:rsidRPr="00350F31">
              <w:rPr>
                <w:b/>
                <w:sz w:val="22"/>
                <w:szCs w:val="22"/>
              </w:rPr>
              <w:t>0003.0012.0134.0881</w:t>
            </w:r>
          </w:p>
        </w:tc>
        <w:tc>
          <w:tcPr>
            <w:tcW w:w="5954" w:type="dxa"/>
            <w:shd w:val="clear" w:color="auto" w:fill="auto"/>
          </w:tcPr>
          <w:p w:rsidR="008239C7" w:rsidRPr="005E494C" w:rsidRDefault="008239C7" w:rsidP="004B216C">
            <w:pPr>
              <w:ind w:firstLine="34"/>
              <w:rPr>
                <w:sz w:val="24"/>
                <w:szCs w:val="24"/>
              </w:rPr>
            </w:pPr>
            <w:r w:rsidRPr="005E494C">
              <w:rPr>
                <w:sz w:val="24"/>
                <w:szCs w:val="24"/>
              </w:rPr>
              <w:t>Запросы архивных данных</w:t>
            </w:r>
          </w:p>
        </w:tc>
        <w:tc>
          <w:tcPr>
            <w:tcW w:w="850" w:type="dxa"/>
            <w:vAlign w:val="center"/>
          </w:tcPr>
          <w:p w:rsidR="008239C7" w:rsidRPr="000166A0" w:rsidRDefault="008F1C79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239C7" w:rsidRPr="000166A0" w:rsidRDefault="00175161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  <w:tr w:rsidR="008239C7" w:rsidRPr="00103349" w:rsidTr="004B216C">
        <w:trPr>
          <w:cantSplit/>
        </w:trPr>
        <w:tc>
          <w:tcPr>
            <w:tcW w:w="2410" w:type="dxa"/>
            <w:shd w:val="clear" w:color="auto" w:fill="auto"/>
            <w:noWrap/>
            <w:vAlign w:val="center"/>
          </w:tcPr>
          <w:p w:rsidR="008239C7" w:rsidRPr="00EE4315" w:rsidRDefault="008239C7" w:rsidP="004B216C">
            <w:pPr>
              <w:ind w:left="-108" w:right="-108" w:firstLine="34"/>
              <w:rPr>
                <w:sz w:val="22"/>
                <w:szCs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:rsidR="008239C7" w:rsidRPr="002E18CA" w:rsidRDefault="008239C7" w:rsidP="004B216C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8239C7" w:rsidRDefault="008239C7" w:rsidP="004B216C">
            <w:pPr>
              <w:ind w:left="-108" w:firstLine="0"/>
              <w:jc w:val="center"/>
              <w:rPr>
                <w:sz w:val="24"/>
                <w:szCs w:val="24"/>
              </w:rPr>
            </w:pPr>
          </w:p>
        </w:tc>
      </w:tr>
    </w:tbl>
    <w:p w:rsidR="008239C7" w:rsidRDefault="008239C7" w:rsidP="00EE58B6">
      <w:pPr>
        <w:pStyle w:val="Default"/>
        <w:ind w:firstLine="709"/>
        <w:jc w:val="both"/>
        <w:rPr>
          <w:sz w:val="28"/>
          <w:szCs w:val="28"/>
        </w:rPr>
      </w:pPr>
    </w:p>
    <w:p w:rsidR="008239C7" w:rsidRDefault="008239C7" w:rsidP="00EE58B6">
      <w:pPr>
        <w:pStyle w:val="Default"/>
        <w:ind w:firstLine="709"/>
        <w:jc w:val="both"/>
        <w:rPr>
          <w:sz w:val="28"/>
          <w:szCs w:val="28"/>
        </w:rPr>
      </w:pPr>
    </w:p>
    <w:p w:rsidR="008239C7" w:rsidRDefault="008239C7" w:rsidP="00EE58B6">
      <w:pPr>
        <w:pStyle w:val="Default"/>
        <w:ind w:firstLine="709"/>
        <w:jc w:val="both"/>
        <w:rPr>
          <w:sz w:val="28"/>
          <w:szCs w:val="28"/>
        </w:rPr>
      </w:pPr>
    </w:p>
    <w:p w:rsidR="008239C7" w:rsidRDefault="008239C7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F1C79" w:rsidRDefault="008F1C79" w:rsidP="00EE58B6">
      <w:pPr>
        <w:pStyle w:val="Default"/>
        <w:ind w:firstLine="709"/>
        <w:jc w:val="both"/>
        <w:rPr>
          <w:sz w:val="28"/>
          <w:szCs w:val="28"/>
        </w:rPr>
      </w:pPr>
    </w:p>
    <w:p w:rsidR="008239C7" w:rsidRDefault="008239C7" w:rsidP="00EE58B6">
      <w:pPr>
        <w:pStyle w:val="Default"/>
        <w:ind w:firstLine="709"/>
        <w:jc w:val="both"/>
        <w:rPr>
          <w:sz w:val="28"/>
          <w:szCs w:val="28"/>
        </w:rPr>
      </w:pPr>
    </w:p>
    <w:p w:rsidR="00E84F8E" w:rsidRDefault="00E84F8E" w:rsidP="00EE58B6">
      <w:pPr>
        <w:pStyle w:val="Default"/>
        <w:ind w:firstLine="709"/>
        <w:jc w:val="both"/>
        <w:rPr>
          <w:sz w:val="28"/>
          <w:szCs w:val="28"/>
        </w:rPr>
      </w:pPr>
    </w:p>
    <w:sectPr w:rsidR="00E84F8E" w:rsidSect="009947EC">
      <w:headerReference w:type="default" r:id="rId9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6E" w:rsidRDefault="003C646E" w:rsidP="00CD7746">
      <w:r>
        <w:separator/>
      </w:r>
    </w:p>
  </w:endnote>
  <w:endnote w:type="continuationSeparator" w:id="0">
    <w:p w:rsidR="003C646E" w:rsidRDefault="003C646E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6E" w:rsidRDefault="003C646E" w:rsidP="00CD7746">
      <w:r>
        <w:separator/>
      </w:r>
    </w:p>
  </w:footnote>
  <w:footnote w:type="continuationSeparator" w:id="0">
    <w:p w:rsidR="003C646E" w:rsidRDefault="003C646E" w:rsidP="00CD7746">
      <w:r>
        <w:continuationSeparator/>
      </w:r>
    </w:p>
  </w:footnote>
  <w:footnote w:id="1">
    <w:p w:rsidR="006C6628" w:rsidRDefault="006C6628">
      <w:pPr>
        <w:pStyle w:val="a5"/>
      </w:pPr>
      <w:r>
        <w:rPr>
          <w:rStyle w:val="a7"/>
        </w:rPr>
        <w:footnoteRef/>
      </w:r>
      <w:r>
        <w:t xml:space="preserve"> Здесь и далее по тексту в скобках указывается % от общего количества поступивших (рассмотренных) обращений или</w:t>
      </w:r>
      <w:r w:rsidRPr="00DC3460">
        <w:t xml:space="preserve"> </w:t>
      </w:r>
      <w:r>
        <w:t>в субпозиции % от показателя позиции в тех случаях, где это имеется.</w:t>
      </w:r>
    </w:p>
  </w:footnote>
  <w:footnote w:id="2">
    <w:p w:rsidR="008239C7" w:rsidRDefault="008239C7" w:rsidP="008239C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Content>
      <w:p w:rsidR="006C6628" w:rsidRDefault="006C66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092">
          <w:rPr>
            <w:noProof/>
          </w:rPr>
          <w:t>2</w:t>
        </w:r>
        <w:r>
          <w:fldChar w:fldCharType="end"/>
        </w:r>
      </w:p>
    </w:sdtContent>
  </w:sdt>
  <w:p w:rsidR="006C6628" w:rsidRDefault="006C66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33638"/>
    <w:rsid w:val="00045051"/>
    <w:rsid w:val="0006348E"/>
    <w:rsid w:val="000D42CA"/>
    <w:rsid w:val="00136630"/>
    <w:rsid w:val="001428B4"/>
    <w:rsid w:val="001445DE"/>
    <w:rsid w:val="00175161"/>
    <w:rsid w:val="001A33CB"/>
    <w:rsid w:val="001C2FD0"/>
    <w:rsid w:val="00261BB3"/>
    <w:rsid w:val="00280953"/>
    <w:rsid w:val="002E18CA"/>
    <w:rsid w:val="002E518B"/>
    <w:rsid w:val="002F4BEE"/>
    <w:rsid w:val="003207F3"/>
    <w:rsid w:val="00360827"/>
    <w:rsid w:val="00365C1B"/>
    <w:rsid w:val="00375C94"/>
    <w:rsid w:val="003B4395"/>
    <w:rsid w:val="003C2A9F"/>
    <w:rsid w:val="003C646E"/>
    <w:rsid w:val="004544A9"/>
    <w:rsid w:val="00494967"/>
    <w:rsid w:val="00497830"/>
    <w:rsid w:val="004B580D"/>
    <w:rsid w:val="004C1ABA"/>
    <w:rsid w:val="00547970"/>
    <w:rsid w:val="00567D2A"/>
    <w:rsid w:val="00573423"/>
    <w:rsid w:val="005A34B7"/>
    <w:rsid w:val="005C229A"/>
    <w:rsid w:val="00605B00"/>
    <w:rsid w:val="00605FC6"/>
    <w:rsid w:val="00656169"/>
    <w:rsid w:val="00660D7C"/>
    <w:rsid w:val="006801F8"/>
    <w:rsid w:val="006B588A"/>
    <w:rsid w:val="006C6628"/>
    <w:rsid w:val="00753ABE"/>
    <w:rsid w:val="00763E75"/>
    <w:rsid w:val="00784100"/>
    <w:rsid w:val="008239C7"/>
    <w:rsid w:val="008A34D3"/>
    <w:rsid w:val="008C45AB"/>
    <w:rsid w:val="008C695F"/>
    <w:rsid w:val="008F1C79"/>
    <w:rsid w:val="009661E0"/>
    <w:rsid w:val="009947EC"/>
    <w:rsid w:val="009A1C7F"/>
    <w:rsid w:val="009C4726"/>
    <w:rsid w:val="00A90904"/>
    <w:rsid w:val="00AA4871"/>
    <w:rsid w:val="00AE14DF"/>
    <w:rsid w:val="00AE7D2B"/>
    <w:rsid w:val="00B96377"/>
    <w:rsid w:val="00BC24CF"/>
    <w:rsid w:val="00BD0D2C"/>
    <w:rsid w:val="00BD19AB"/>
    <w:rsid w:val="00BD7767"/>
    <w:rsid w:val="00BF2461"/>
    <w:rsid w:val="00BF73AE"/>
    <w:rsid w:val="00C13092"/>
    <w:rsid w:val="00C130B5"/>
    <w:rsid w:val="00C143F6"/>
    <w:rsid w:val="00C26A25"/>
    <w:rsid w:val="00C40318"/>
    <w:rsid w:val="00C62365"/>
    <w:rsid w:val="00C64854"/>
    <w:rsid w:val="00C72F46"/>
    <w:rsid w:val="00CD3BA0"/>
    <w:rsid w:val="00CD7746"/>
    <w:rsid w:val="00D44DA5"/>
    <w:rsid w:val="00DA6275"/>
    <w:rsid w:val="00DC3460"/>
    <w:rsid w:val="00DC54F3"/>
    <w:rsid w:val="00DE39D7"/>
    <w:rsid w:val="00E744AF"/>
    <w:rsid w:val="00E84F8E"/>
    <w:rsid w:val="00E963C4"/>
    <w:rsid w:val="00EC75EA"/>
    <w:rsid w:val="00ED607F"/>
    <w:rsid w:val="00EE3703"/>
    <w:rsid w:val="00EE58B6"/>
    <w:rsid w:val="00F069B3"/>
    <w:rsid w:val="00F25EB5"/>
    <w:rsid w:val="00FD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089B-C442-4686-B676-7E5878D3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Семенчук Ирина Дмитриевна</cp:lastModifiedBy>
  <cp:revision>18</cp:revision>
  <cp:lastPrinted>2018-10-03T03:26:00Z</cp:lastPrinted>
  <dcterms:created xsi:type="dcterms:W3CDTF">2014-03-25T13:45:00Z</dcterms:created>
  <dcterms:modified xsi:type="dcterms:W3CDTF">2018-10-03T03:29:00Z</dcterms:modified>
</cp:coreProperties>
</file>