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58" w:type="dxa"/>
        <w:tblLook w:val="04A0" w:firstRow="1" w:lastRow="0" w:firstColumn="1" w:lastColumn="0" w:noHBand="0" w:noVBand="1"/>
      </w:tblPr>
      <w:tblGrid>
        <w:gridCol w:w="530"/>
        <w:gridCol w:w="1934"/>
        <w:gridCol w:w="2447"/>
        <w:gridCol w:w="1623"/>
        <w:gridCol w:w="1478"/>
        <w:gridCol w:w="1478"/>
        <w:gridCol w:w="1322"/>
        <w:gridCol w:w="1475"/>
        <w:gridCol w:w="1701"/>
        <w:gridCol w:w="2170"/>
      </w:tblGrid>
      <w:tr w:rsidR="00E0043C" w:rsidTr="00B743AF">
        <w:tc>
          <w:tcPr>
            <w:tcW w:w="530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934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447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23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78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78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322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475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701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2170" w:type="dxa"/>
          </w:tcPr>
          <w:p w:rsidR="00306897" w:rsidRDefault="00605280" w:rsidP="00E0043C">
            <w:pPr>
              <w:jc w:val="center"/>
            </w:pPr>
            <w:r w:rsidRPr="0032408E">
              <w:rPr>
                <w:rFonts w:ascii="Times New Roman" w:hAnsi="Times New Roman"/>
              </w:rPr>
              <w:t>Количество расторгнутых контрактов</w:t>
            </w:r>
            <w:r>
              <w:rPr>
                <w:rFonts w:ascii="Times New Roman" w:hAnsi="Times New Roman"/>
              </w:rPr>
              <w:t xml:space="preserve">, </w:t>
            </w:r>
            <w:r w:rsidRPr="000423DA">
              <w:rPr>
                <w:rFonts w:ascii="Times New Roman" w:hAnsi="Times New Roman"/>
                <w:b/>
              </w:rPr>
              <w:t>с указанием основани</w:t>
            </w:r>
            <w:proofErr w:type="gramStart"/>
            <w:r w:rsidRPr="000423DA">
              <w:rPr>
                <w:rFonts w:ascii="Times New Roman" w:hAnsi="Times New Roman"/>
                <w:b/>
              </w:rPr>
              <w:t>й(</w:t>
            </w:r>
            <w:proofErr w:type="gramEnd"/>
            <w:r w:rsidRPr="000423DA">
              <w:rPr>
                <w:rFonts w:ascii="Times New Roman" w:hAnsi="Times New Roman"/>
                <w:b/>
              </w:rPr>
              <w:t>причин) его расторжения</w:t>
            </w:r>
          </w:p>
        </w:tc>
      </w:tr>
      <w:tr w:rsidR="00E0043C" w:rsidTr="00B743AF">
        <w:tc>
          <w:tcPr>
            <w:tcW w:w="530" w:type="dxa"/>
          </w:tcPr>
          <w:p w:rsidR="00306897" w:rsidRDefault="00513C26">
            <w:r>
              <w:t>1</w:t>
            </w:r>
          </w:p>
        </w:tc>
        <w:tc>
          <w:tcPr>
            <w:tcW w:w="1934" w:type="dxa"/>
          </w:tcPr>
          <w:p w:rsidR="00306897" w:rsidRDefault="00145026" w:rsidP="00DC4694">
            <w:r>
              <w:t xml:space="preserve">Управление статистики </w:t>
            </w:r>
            <w:r w:rsidR="00DC4694">
              <w:t>населения и здравоохранения</w:t>
            </w:r>
            <w:r>
              <w:t>; Забайкалкрайстат</w:t>
            </w:r>
          </w:p>
        </w:tc>
        <w:tc>
          <w:tcPr>
            <w:tcW w:w="2447" w:type="dxa"/>
          </w:tcPr>
          <w:p w:rsidR="00306897" w:rsidRDefault="00145026">
            <w:r>
              <w:t xml:space="preserve">Федеральный бюджет </w:t>
            </w:r>
          </w:p>
          <w:p w:rsidR="00145026" w:rsidRDefault="00145026" w:rsidP="005D2AE8">
            <w:r>
              <w:t>1570113159</w:t>
            </w:r>
            <w:r w:rsidR="005D2AE8">
              <w:t>05</w:t>
            </w:r>
            <w:r w:rsidR="00B743AF">
              <w:t>9</w:t>
            </w:r>
            <w:r>
              <w:t>2020</w:t>
            </w:r>
            <w:r w:rsidR="005D2AE8">
              <w:t>244</w:t>
            </w:r>
          </w:p>
        </w:tc>
        <w:tc>
          <w:tcPr>
            <w:tcW w:w="1623" w:type="dxa"/>
          </w:tcPr>
          <w:p w:rsidR="00306897" w:rsidRDefault="00E0043C" w:rsidP="00F42E12">
            <w:r>
              <w:t>*)</w:t>
            </w:r>
            <w:r w:rsidR="00DC4694">
              <w:t>сбор первичных статистических данных</w:t>
            </w:r>
          </w:p>
        </w:tc>
        <w:tc>
          <w:tcPr>
            <w:tcW w:w="1478" w:type="dxa"/>
          </w:tcPr>
          <w:p w:rsidR="00306897" w:rsidRDefault="00F42E12">
            <w:r>
              <w:t>23</w:t>
            </w:r>
          </w:p>
        </w:tc>
        <w:tc>
          <w:tcPr>
            <w:tcW w:w="1478" w:type="dxa"/>
          </w:tcPr>
          <w:p w:rsidR="00306897" w:rsidRDefault="00F42E12">
            <w:r>
              <w:t>440841,46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Pr="003F5D2F" w:rsidRDefault="003F5D2F">
            <w:r>
              <w:t>23</w:t>
            </w:r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042F4C" w:rsidTr="00B743AF">
        <w:tc>
          <w:tcPr>
            <w:tcW w:w="530" w:type="dxa"/>
          </w:tcPr>
          <w:p w:rsidR="00042F4C" w:rsidRDefault="00042F4C"/>
        </w:tc>
        <w:tc>
          <w:tcPr>
            <w:tcW w:w="1934" w:type="dxa"/>
          </w:tcPr>
          <w:p w:rsidR="00042F4C" w:rsidRDefault="00042F4C" w:rsidP="00145026"/>
        </w:tc>
        <w:tc>
          <w:tcPr>
            <w:tcW w:w="2447" w:type="dxa"/>
          </w:tcPr>
          <w:p w:rsidR="00042F4C" w:rsidRDefault="00042F4C"/>
        </w:tc>
        <w:tc>
          <w:tcPr>
            <w:tcW w:w="1623" w:type="dxa"/>
          </w:tcPr>
          <w:p w:rsidR="00042F4C" w:rsidRPr="00042F4C" w:rsidRDefault="00042F4C"/>
        </w:tc>
        <w:tc>
          <w:tcPr>
            <w:tcW w:w="1478" w:type="dxa"/>
          </w:tcPr>
          <w:p w:rsidR="00042F4C" w:rsidRDefault="00042F4C"/>
        </w:tc>
        <w:tc>
          <w:tcPr>
            <w:tcW w:w="1478" w:type="dxa"/>
          </w:tcPr>
          <w:p w:rsidR="00042F4C" w:rsidRPr="00042F4C" w:rsidRDefault="00042F4C"/>
        </w:tc>
        <w:tc>
          <w:tcPr>
            <w:tcW w:w="1322" w:type="dxa"/>
          </w:tcPr>
          <w:p w:rsidR="00042F4C" w:rsidRDefault="00042F4C"/>
        </w:tc>
        <w:tc>
          <w:tcPr>
            <w:tcW w:w="1475" w:type="dxa"/>
          </w:tcPr>
          <w:p w:rsidR="00080FE2" w:rsidRDefault="00080FE2"/>
        </w:tc>
        <w:tc>
          <w:tcPr>
            <w:tcW w:w="1701" w:type="dxa"/>
          </w:tcPr>
          <w:p w:rsidR="00042F4C" w:rsidRDefault="00042F4C"/>
        </w:tc>
        <w:tc>
          <w:tcPr>
            <w:tcW w:w="2170" w:type="dxa"/>
          </w:tcPr>
          <w:p w:rsidR="00042F4C" w:rsidRDefault="00042F4C"/>
        </w:tc>
      </w:tr>
      <w:tr w:rsidR="00E0043C" w:rsidTr="00B743AF">
        <w:tc>
          <w:tcPr>
            <w:tcW w:w="530" w:type="dxa"/>
          </w:tcPr>
          <w:p w:rsidR="00306897" w:rsidRDefault="00306897"/>
        </w:tc>
        <w:tc>
          <w:tcPr>
            <w:tcW w:w="1934" w:type="dxa"/>
          </w:tcPr>
          <w:p w:rsidR="00306897" w:rsidRDefault="00145026" w:rsidP="00145026">
            <w:r>
              <w:t>Итого</w:t>
            </w:r>
          </w:p>
        </w:tc>
        <w:tc>
          <w:tcPr>
            <w:tcW w:w="2447" w:type="dxa"/>
          </w:tcPr>
          <w:p w:rsidR="00306897" w:rsidRDefault="00306897"/>
        </w:tc>
        <w:tc>
          <w:tcPr>
            <w:tcW w:w="1623" w:type="dxa"/>
          </w:tcPr>
          <w:p w:rsidR="00306897" w:rsidRDefault="00306897"/>
        </w:tc>
        <w:tc>
          <w:tcPr>
            <w:tcW w:w="1478" w:type="dxa"/>
          </w:tcPr>
          <w:p w:rsidR="00306897" w:rsidRDefault="00F42E12" w:rsidP="00042F4C">
            <w:r>
              <w:t>23</w:t>
            </w:r>
          </w:p>
        </w:tc>
        <w:tc>
          <w:tcPr>
            <w:tcW w:w="1478" w:type="dxa"/>
          </w:tcPr>
          <w:p w:rsidR="00306897" w:rsidRDefault="00F42E12">
            <w:r>
              <w:t>440841,46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080FE2" w:rsidRDefault="003F5D2F" w:rsidP="00080FE2">
            <w:r>
              <w:t>23</w:t>
            </w:r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</w:tbl>
    <w:p w:rsidR="00826947" w:rsidRDefault="00826947"/>
    <w:p w:rsidR="00E0043C" w:rsidRPr="00E0043C" w:rsidRDefault="00E0043C">
      <w:r>
        <w:t>*) категории физических лиц</w:t>
      </w:r>
      <w:r w:rsidRPr="00E0043C">
        <w:t>:</w:t>
      </w:r>
      <w:bookmarkStart w:id="0" w:name="_GoBack"/>
      <w:bookmarkEnd w:id="0"/>
    </w:p>
    <w:p w:rsidR="00E0043C" w:rsidRDefault="00E0043C">
      <w:r w:rsidRPr="00E0043C">
        <w:t xml:space="preserve">- </w:t>
      </w:r>
      <w:r>
        <w:t>сбор первичных статистических данных</w:t>
      </w:r>
    </w:p>
    <w:p w:rsidR="00E0043C" w:rsidRDefault="00E0043C">
      <w:r>
        <w:t>-  обработка первичных статистических данных</w:t>
      </w:r>
    </w:p>
    <w:p w:rsidR="00E0043C" w:rsidRDefault="00E0043C">
      <w:r>
        <w:t>- обеспечение сбора первичных статистических данных</w:t>
      </w:r>
    </w:p>
    <w:p w:rsidR="00E0043C" w:rsidRDefault="00E0043C">
      <w:r>
        <w:t>- обеспечение обработки первичных статистических данных</w:t>
      </w:r>
    </w:p>
    <w:sectPr w:rsidR="00E0043C" w:rsidSect="009D75C2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26" w:rsidRDefault="00145026" w:rsidP="009D75C2">
      <w:pPr>
        <w:spacing w:after="0" w:line="240" w:lineRule="auto"/>
      </w:pPr>
      <w:r>
        <w:separator/>
      </w:r>
    </w:p>
  </w:endnote>
  <w:end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26" w:rsidRDefault="00145026" w:rsidP="009D75C2">
      <w:pPr>
        <w:spacing w:after="0" w:line="240" w:lineRule="auto"/>
      </w:pPr>
      <w:r>
        <w:separator/>
      </w:r>
    </w:p>
  </w:footnote>
  <w:foot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6A" w:rsidRPr="00F4376A" w:rsidRDefault="00F4376A" w:rsidP="00F4376A">
    <w:pPr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Информация о контрактах, заключенных с физическими лицами </w:t>
    </w:r>
  </w:p>
  <w:p w:rsidR="00F4376A" w:rsidRPr="00F4376A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>по федеральному статистическому наблюдению (</w:t>
    </w:r>
    <w:r w:rsidR="005D2AE8">
      <w:rPr>
        <w:rFonts w:ascii="Calibri" w:eastAsia="Calibri" w:hAnsi="Calibri" w:cs="Times New Roman"/>
        <w:b/>
        <w:sz w:val="24"/>
        <w:szCs w:val="24"/>
      </w:rPr>
      <w:t>Доходы</w:t>
    </w:r>
    <w:r w:rsidRPr="00F4376A">
      <w:rPr>
        <w:rFonts w:ascii="Calibri" w:eastAsia="Calibri" w:hAnsi="Calibri" w:cs="Times New Roman"/>
        <w:b/>
        <w:sz w:val="24"/>
        <w:szCs w:val="24"/>
      </w:rPr>
      <w:t xml:space="preserve"> населения)</w:t>
    </w:r>
  </w:p>
  <w:p w:rsidR="00145026" w:rsidRDefault="001450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7"/>
    <w:rsid w:val="00042F4C"/>
    <w:rsid w:val="00080FE2"/>
    <w:rsid w:val="000928B9"/>
    <w:rsid w:val="0010275C"/>
    <w:rsid w:val="00136E82"/>
    <w:rsid w:val="00145026"/>
    <w:rsid w:val="00306897"/>
    <w:rsid w:val="003176FF"/>
    <w:rsid w:val="003F5D2F"/>
    <w:rsid w:val="004E3A59"/>
    <w:rsid w:val="00513C26"/>
    <w:rsid w:val="005B1125"/>
    <w:rsid w:val="005D2AE8"/>
    <w:rsid w:val="00605280"/>
    <w:rsid w:val="00826947"/>
    <w:rsid w:val="008C02C1"/>
    <w:rsid w:val="008E60FE"/>
    <w:rsid w:val="009D75C2"/>
    <w:rsid w:val="00B743AF"/>
    <w:rsid w:val="00C841E0"/>
    <w:rsid w:val="00CC6C19"/>
    <w:rsid w:val="00D22700"/>
    <w:rsid w:val="00DC4694"/>
    <w:rsid w:val="00E0043C"/>
    <w:rsid w:val="00E44B6D"/>
    <w:rsid w:val="00F340E9"/>
    <w:rsid w:val="00F42E12"/>
    <w:rsid w:val="00F4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E1FE0-8457-4B9C-9414-85D556F1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Сульженко Елена Владимировна</cp:lastModifiedBy>
  <cp:revision>3</cp:revision>
  <cp:lastPrinted>2016-03-01T02:27:00Z</cp:lastPrinted>
  <dcterms:created xsi:type="dcterms:W3CDTF">2016-03-01T02:27:00Z</dcterms:created>
  <dcterms:modified xsi:type="dcterms:W3CDTF">2016-03-01T02:28:00Z</dcterms:modified>
</cp:coreProperties>
</file>